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4" w:rsidRDefault="00092A74" w:rsidP="00092A74">
      <w:pPr>
        <w:jc w:val="center"/>
        <w:rPr>
          <w:b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752544B7" wp14:editId="31CA087B">
            <wp:extent cx="4010025" cy="609600"/>
            <wp:effectExtent l="0" t="0" r="9525" b="0"/>
            <wp:docPr id="3" name="Picture 3" descr="http://images.pcmac.org/Websites/HuntsvilleCitySchools/HuntsvilleCitySchools/images/LogoHead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cmac.org/Websites/HuntsvilleCitySchools/HuntsvilleCitySchools/images/LogoHead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74" w:rsidRDefault="00092A74" w:rsidP="00092A74">
      <w:pPr>
        <w:jc w:val="center"/>
      </w:pPr>
      <w:r w:rsidRPr="00C55650">
        <w:rPr>
          <w:rFonts w:ascii="Verdana" w:hAnsi="Verdana"/>
          <w:b/>
        </w:rPr>
        <w:t>Pearson</w:t>
      </w:r>
      <w:r>
        <w:rPr>
          <w:rFonts w:ascii="Verdana" w:hAnsi="Verdana"/>
          <w:b/>
        </w:rPr>
        <w:t xml:space="preserve"> Elementary, P8, Middle School </w:t>
      </w:r>
      <w:r w:rsidRPr="00C55650">
        <w:rPr>
          <w:rFonts w:ascii="Verdana" w:hAnsi="Verdana"/>
          <w:b/>
        </w:rPr>
        <w:t>Curriculum Review Presentations Upgrade and Curriculum Changes</w:t>
      </w:r>
    </w:p>
    <w:p w:rsidR="00092A74" w:rsidRDefault="00092A74" w:rsidP="00092A74"/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260"/>
        <w:gridCol w:w="2160"/>
        <w:gridCol w:w="5670"/>
      </w:tblGrid>
      <w:tr w:rsidR="00092A74" w:rsidRPr="00C55650" w:rsidTr="004B3E79">
        <w:tc>
          <w:tcPr>
            <w:tcW w:w="1800" w:type="dxa"/>
          </w:tcPr>
          <w:p w:rsidR="00092A74" w:rsidRPr="00C55650" w:rsidRDefault="00092A74" w:rsidP="004B3E7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 4 Social Studies</w:t>
            </w:r>
          </w:p>
        </w:tc>
        <w:tc>
          <w:tcPr>
            <w:tcW w:w="1260" w:type="dxa"/>
          </w:tcPr>
          <w:p w:rsidR="00092A74" w:rsidRPr="00C55650" w:rsidRDefault="00092A74" w:rsidP="004B3E79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myWorld Social Studies, Alabama Edition, c. 2013</w:t>
            </w:r>
          </w:p>
        </w:tc>
        <w:tc>
          <w:tcPr>
            <w:tcW w:w="2160" w:type="dxa"/>
          </w:tcPr>
          <w:p w:rsidR="00092A74" w:rsidRPr="00BC10EF" w:rsidRDefault="00092A74" w:rsidP="004B3E79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EB43505" wp14:editId="5262CE97">
                  <wp:extent cx="990600" cy="1457325"/>
                  <wp:effectExtent l="0" t="0" r="0" b="9525"/>
                  <wp:docPr id="2" name="Picture 2" descr="myWorld Social Stu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World Social Stu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92A74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 w:rsidRPr="00C55650">
              <w:rPr>
                <w:rFonts w:ascii="Verdana" w:hAnsi="Verdana" w:cs="Arial"/>
                <w:sz w:val="14"/>
                <w:szCs w:val="14"/>
              </w:rPr>
              <w:t xml:space="preserve">For the upcoming 2013-2014 academic year, your </w:t>
            </w:r>
            <w:r>
              <w:rPr>
                <w:rFonts w:ascii="Verdana" w:hAnsi="Verdana" w:cs="Arial"/>
                <w:sz w:val="14"/>
                <w:szCs w:val="14"/>
              </w:rPr>
              <w:t>Grade 4 Social Studies</w:t>
            </w:r>
            <w:r w:rsidRPr="00C55650">
              <w:rPr>
                <w:rFonts w:ascii="Verdana" w:hAnsi="Verdana" w:cs="Arial"/>
                <w:sz w:val="14"/>
                <w:szCs w:val="14"/>
              </w:rPr>
              <w:t xml:space="preserve"> text is changing </w:t>
            </w:r>
            <w:r>
              <w:rPr>
                <w:rFonts w:ascii="Verdana" w:hAnsi="Verdana" w:cs="Arial"/>
                <w:sz w:val="14"/>
                <w:szCs w:val="14"/>
              </w:rPr>
              <w:t>to myWorld Social Studies Alabama Edition c. 2013.</w:t>
            </w:r>
          </w:p>
          <w:p w:rsidR="00092A74" w:rsidRPr="00C13847" w:rsidRDefault="00092A74" w:rsidP="004B3E7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This text</w:t>
            </w:r>
            <w:r w:rsidRPr="00C13847">
              <w:rPr>
                <w:rFonts w:ascii="Verdana" w:hAnsi="Verdana"/>
                <w:sz w:val="14"/>
                <w:szCs w:val="14"/>
              </w:rPr>
              <w:t xml:space="preserve"> utilizes storytelling to bring Social Studies content to life. </w:t>
            </w:r>
            <w:r>
              <w:rPr>
                <w:rFonts w:ascii="Verdana" w:hAnsi="Verdana"/>
                <w:sz w:val="14"/>
                <w:szCs w:val="14"/>
              </w:rPr>
              <w:t>This interactive</w:t>
            </w:r>
            <w:r w:rsidRPr="00C13847">
              <w:rPr>
                <w:rFonts w:ascii="Verdana" w:hAnsi="Verdana"/>
                <w:sz w:val="14"/>
                <w:szCs w:val="14"/>
              </w:rPr>
              <w:t xml:space="preserve"> digital solution makes Social Studies personal for every student in a way that’s easier for you. </w:t>
            </w:r>
          </w:p>
          <w:p w:rsidR="00092A74" w:rsidRPr="00C13847" w:rsidRDefault="00092A74" w:rsidP="004B3E79">
            <w:pPr>
              <w:rPr>
                <w:rFonts w:ascii="Verdana" w:hAnsi="Verdana"/>
                <w:sz w:val="14"/>
                <w:szCs w:val="14"/>
              </w:rPr>
            </w:pPr>
            <w:r w:rsidRPr="00073371">
              <w:rPr>
                <w:rFonts w:ascii="Verdana" w:hAnsi="Verdana"/>
                <w:i/>
                <w:sz w:val="14"/>
                <w:szCs w:val="14"/>
              </w:rPr>
              <w:t>myWorld Social Studies</w:t>
            </w:r>
            <w:r w:rsidRPr="00C13847">
              <w:rPr>
                <w:rFonts w:ascii="Verdana" w:hAnsi="Verdana"/>
                <w:sz w:val="14"/>
                <w:szCs w:val="14"/>
              </w:rPr>
              <w:t xml:space="preserve"> connects Social Studies content and literacy instruction with materials that are streamlined, flexible and attuned to today’s classroom. </w:t>
            </w:r>
            <w:r>
              <w:rPr>
                <w:rFonts w:ascii="Verdana" w:hAnsi="Verdana"/>
                <w:sz w:val="14"/>
                <w:szCs w:val="14"/>
              </w:rPr>
              <w:t>The</w:t>
            </w:r>
            <w:r w:rsidRPr="00C13847">
              <w:rPr>
                <w:rFonts w:ascii="Verdana" w:hAnsi="Verdana"/>
                <w:sz w:val="14"/>
                <w:szCs w:val="14"/>
              </w:rPr>
              <w:t xml:space="preserve"> digital instruction is seamlessly integrated, providing a blended program that is engaging, effective and easy to use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092A74" w:rsidRPr="00073371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For more information, visit the </w:t>
            </w:r>
            <w:hyperlink r:id="rId8" w:history="1">
              <w:r w:rsidRPr="00073371">
                <w:rPr>
                  <w:rStyle w:val="Hyperlink"/>
                  <w:rFonts w:ascii="Verdana" w:hAnsi="Verdana" w:cs="Arial"/>
                  <w:sz w:val="14"/>
                  <w:szCs w:val="14"/>
                </w:rPr>
                <w:t>Grade 4 Social Studies Page.</w:t>
              </w:r>
            </w:hyperlink>
          </w:p>
          <w:p w:rsidR="00092A74" w:rsidRPr="00073371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 w:rsidRPr="00073371">
              <w:rPr>
                <w:rFonts w:ascii="Verdana" w:hAnsi="Verdana" w:cs="Arial"/>
                <w:sz w:val="14"/>
                <w:szCs w:val="14"/>
              </w:rPr>
              <w:t xml:space="preserve">To see an online tutorial of the program, </w:t>
            </w:r>
            <w:hyperlink r:id="rId9" w:history="1">
              <w:r w:rsidRPr="00073371">
                <w:rPr>
                  <w:rStyle w:val="Hyperlink"/>
                  <w:rFonts w:ascii="Verdana" w:hAnsi="Verdana" w:cs="Arial"/>
                  <w:sz w:val="14"/>
                  <w:szCs w:val="14"/>
                </w:rPr>
                <w:t>click here.</w:t>
              </w:r>
            </w:hyperlink>
            <w:r w:rsidRPr="000733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092A74" w:rsidRPr="00073371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 w:rsidRPr="00073371">
              <w:rPr>
                <w:rFonts w:ascii="Verdana" w:hAnsi="Verdana" w:cs="Arial"/>
                <w:sz w:val="14"/>
                <w:szCs w:val="14"/>
              </w:rPr>
              <w:t xml:space="preserve">To preview the program, visit </w:t>
            </w:r>
            <w:hyperlink r:id="rId10" w:history="1">
              <w:r w:rsidRPr="00073371">
                <w:rPr>
                  <w:rStyle w:val="Hyperlink"/>
                  <w:rFonts w:ascii="Verdana" w:hAnsi="Verdana" w:cs="Arial"/>
                  <w:sz w:val="14"/>
                  <w:szCs w:val="14"/>
                </w:rPr>
                <w:t>www.successnetplus.com</w:t>
              </w:r>
            </w:hyperlink>
          </w:p>
          <w:p w:rsidR="00092A74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Username: mywssk5</w:t>
            </w:r>
          </w:p>
          <w:p w:rsidR="00092A74" w:rsidRPr="00C55650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Password: Pearson1</w:t>
            </w:r>
          </w:p>
        </w:tc>
      </w:tr>
      <w:tr w:rsidR="00092A74" w:rsidRPr="00C55650" w:rsidTr="004B3E79">
        <w:tc>
          <w:tcPr>
            <w:tcW w:w="1800" w:type="dxa"/>
          </w:tcPr>
          <w:p w:rsidR="00092A74" w:rsidRDefault="00092A74" w:rsidP="004B3E7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Literature</w:t>
            </w:r>
          </w:p>
        </w:tc>
        <w:tc>
          <w:tcPr>
            <w:tcW w:w="1260" w:type="dxa"/>
          </w:tcPr>
          <w:p w:rsidR="00092A74" w:rsidRDefault="00092A74" w:rsidP="004B3E79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Prentice Hall Literature, Alabama Edition</w:t>
            </w:r>
          </w:p>
        </w:tc>
        <w:tc>
          <w:tcPr>
            <w:tcW w:w="2160" w:type="dxa"/>
          </w:tcPr>
          <w:p w:rsidR="00092A74" w:rsidRDefault="00092A74" w:rsidP="004B3E7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39C6587" wp14:editId="11EFAA63">
                  <wp:extent cx="1000125" cy="1447800"/>
                  <wp:effectExtent l="0" t="0" r="9525" b="0"/>
                  <wp:docPr id="1" name="Picture 1" descr="Prentice Hall Literature Common Core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ntice Hall Literature Common Core E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92A74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For the upcoming 2013-2014 academic year, your Literature text is changing from Prentice Hall Literature national edition to Prentice Hall Literature Alabama Edition.</w:t>
            </w:r>
          </w:p>
          <w:p w:rsidR="00092A74" w:rsidRPr="00BA7EFB" w:rsidRDefault="00092A74" w:rsidP="004B3E79">
            <w:pPr>
              <w:rPr>
                <w:rFonts w:ascii="Verdana" w:hAnsi="Verdana" w:cs="Arial"/>
                <w:sz w:val="14"/>
                <w:szCs w:val="14"/>
              </w:rPr>
            </w:pPr>
            <w:r w:rsidRPr="00BA7EFB">
              <w:rPr>
                <w:rFonts w:ascii="Verdana" w:hAnsi="Verdana"/>
                <w:i/>
                <w:iCs/>
                <w:sz w:val="14"/>
                <w:szCs w:val="14"/>
              </w:rPr>
              <w:t>Prentice Hall Literature Alabama Edition</w:t>
            </w:r>
            <w:r w:rsidRPr="00BA7EFB">
              <w:rPr>
                <w:rFonts w:ascii="Verdana" w:hAnsi="Verdana"/>
                <w:sz w:val="14"/>
                <w:szCs w:val="14"/>
              </w:rPr>
              <w:t> </w:t>
            </w:r>
            <w:r w:rsidRPr="00BA7EFB">
              <w:rPr>
                <w:rFonts w:ascii="Verdana" w:hAnsi="Verdana"/>
                <w:sz w:val="14"/>
                <w:szCs w:val="14"/>
                <w:shd w:val="clear" w:color="auto" w:fill="FFFFFF"/>
              </w:rPr>
              <w:t>is a comprehensive literacy program that brings together the cornerstones of Alabama’s state standards and provides you with a full array of instructional resources. You’ll find everything you need to provide differentiated instruction combined with powerful progress monitoring.</w:t>
            </w:r>
          </w:p>
        </w:tc>
      </w:tr>
    </w:tbl>
    <w:p w:rsidR="00092A74" w:rsidRDefault="00092A74" w:rsidP="00092A74"/>
    <w:p w:rsidR="00092A74" w:rsidRDefault="00092A74" w:rsidP="00092A74"/>
    <w:p w:rsidR="00635E89" w:rsidRDefault="00E65920"/>
    <w:sectPr w:rsidR="00635E89" w:rsidSect="00092A7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74"/>
    <w:rsid w:val="000908A2"/>
    <w:rsid w:val="00092A74"/>
    <w:rsid w:val="007E57CA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2A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2A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school.com/index.cfm?locator=PS19Ie&amp;PMDBSUBCATEGORYID=&amp;PMDBSITEID=2781&amp;PMDBSUBSOLUTIONID=&amp;PMDBSOLUTIONID=6724&amp;PMDBSUBJECTAREAID=&amp;PMDBCATEGORYID=815&amp;PMDbProgramID=856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untsvillecityschools.org/" TargetMode="External"/><Relationship Id="rId10" Type="http://schemas.openxmlformats.org/officeDocument/2006/relationships/hyperlink" Target="http://www.successnetpl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pearsontraining.com/products/myworldsocialstudies/2013/tutori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>Pearson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Heather</dc:creator>
  <cp:lastModifiedBy>Jamison, Mark</cp:lastModifiedBy>
  <cp:revision>2</cp:revision>
  <dcterms:created xsi:type="dcterms:W3CDTF">2013-05-15T05:13:00Z</dcterms:created>
  <dcterms:modified xsi:type="dcterms:W3CDTF">2013-05-15T05:13:00Z</dcterms:modified>
</cp:coreProperties>
</file>